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269A" w:rsidRDefault="0098269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46A92E6E" w:rsidR="0098269A" w:rsidRPr="002B7EF5" w:rsidRDefault="00D9328E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КРИТЕРИЈУМ</w:t>
      </w:r>
      <w:r w:rsid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ОЦЕЊИВАЊА У НАСТАВИ РУСКОГ ЈЕЗИКА</w:t>
      </w:r>
    </w:p>
    <w:p w14:paraId="00000003" w14:textId="1AA0FD3B" w:rsidR="0098269A" w:rsidRPr="00EF119C" w:rsidRDefault="002B7EF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Основне школе ,,</w:t>
      </w:r>
      <w:r w:rsidR="00EF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Цветин Бркић“ Глушци</w:t>
      </w:r>
      <w:bookmarkStart w:id="0" w:name="_GoBack"/>
      <w:bookmarkEnd w:id="0"/>
    </w:p>
    <w:p w14:paraId="00000004" w14:textId="77777777" w:rsidR="0098269A" w:rsidRPr="002B7EF5" w:rsidRDefault="00D9328E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(други страни језик од 5-8. разреда)</w:t>
      </w:r>
    </w:p>
    <w:p w14:paraId="00000005" w14:textId="77777777" w:rsidR="0098269A" w:rsidRPr="002B7EF5" w:rsidRDefault="0098269A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jdgxs" w:colFirst="0" w:colLast="0"/>
      <w:bookmarkEnd w:id="1"/>
    </w:p>
    <w:p w14:paraId="00000006" w14:textId="2DE0CBC5" w:rsidR="0098269A" w:rsidRPr="002B7EF5" w:rsidRDefault="00D9328E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00000007" w14:textId="77777777" w:rsidR="0098269A" w:rsidRPr="002B7EF5" w:rsidRDefault="0098269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08" w14:textId="51E50A09" w:rsidR="0098269A" w:rsidRPr="002B7EF5" w:rsidRDefault="00D932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Наставник током целе школске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године континуирано води евиденцију о напредовању, ангажовању, постигнућима и активностима ученика на часовима.</w:t>
      </w:r>
    </w:p>
    <w:p w14:paraId="00000009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0A" w14:textId="77777777" w:rsidR="0098269A" w:rsidRPr="002B7EF5" w:rsidRDefault="00D9328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ПЕТИ - ОСМИ РАЗРЕД</w:t>
      </w:r>
    </w:p>
    <w:p w14:paraId="0000000B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Оцењивањем ученика од петог до осмог разреда обухваћени су следећи елементи:</w:t>
      </w:r>
    </w:p>
    <w:p w14:paraId="0000000C" w14:textId="77777777" w:rsidR="0098269A" w:rsidRDefault="00D932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0D" w14:textId="77777777" w:rsidR="0098269A" w:rsidRDefault="00D932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98269A" w:rsidRDefault="00D932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изражавања</w:t>
      </w:r>
      <w:proofErr w:type="spellEnd"/>
    </w:p>
    <w:p w14:paraId="0000000F" w14:textId="77777777" w:rsidR="0098269A" w:rsidRDefault="00D932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граматика</w:t>
      </w:r>
      <w:proofErr w:type="spellEnd"/>
    </w:p>
    <w:p w14:paraId="00000010" w14:textId="77777777" w:rsidR="0098269A" w:rsidRDefault="009826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98269A" w:rsidRDefault="009826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98269A" w:rsidRDefault="009826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98269A" w:rsidRDefault="00D932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елемент„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4" w14:textId="77777777" w:rsidR="0098269A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5-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 разуме саговорника и усмено излаже у нормалном темпу, у потпуности разуме писани и слушани текст, с лакоћом влада материјом и вештинама.</w:t>
      </w:r>
    </w:p>
    <w:p w14:paraId="00000016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7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-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14:paraId="00000018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9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разуме излагања и питања постављена споријим темпом, понекад је нужно поновити и поједноставити неке делове реченице, потребно га је усмеравати.</w:t>
      </w:r>
    </w:p>
    <w:p w14:paraId="0000001A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B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2 -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14:paraId="0000001C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D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не разуме усмена излагања, слушан ни писан садржај ни уз помоћ наставника.</w:t>
      </w:r>
    </w:p>
    <w:p w14:paraId="0000001E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F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0" w14:textId="77777777" w:rsidR="0098269A" w:rsidRPr="002B7EF5" w:rsidRDefault="00D932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Мерила за елемент„Говорне способности“:</w:t>
      </w:r>
    </w:p>
    <w:p w14:paraId="00000021" w14:textId="77777777" w:rsidR="0098269A" w:rsidRPr="002B7EF5" w:rsidRDefault="0098269A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22" w14:textId="5C72D7D2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Одличан 5 </w:t>
      </w:r>
      <w:r w:rsid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слободно и без оклевања изражава своје мисли,  активан је у разговору,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правилним изговором течно изговара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реченице и нема већих граматичких грешака.</w:t>
      </w:r>
    </w:p>
    <w:p w14:paraId="00000023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24" w14:textId="5404F264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говори правилно, али се изражава са мањим граматичким грешкама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које не утичу на разумевање смисла реченице;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понекад користи реч или фразу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која је неадекватна и погрешно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је изговора.</w:t>
      </w:r>
    </w:p>
    <w:p w14:paraId="00000025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6" w14:textId="5CD3CE8D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може да комуницира и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има скроман речник, смисао изреченог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је понекад нејасан због граматичких грешака и нетачног реда речи, али је разумљив.    Ученик има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делимичних тешкоћа у читању, изговору и интонацији.</w:t>
      </w:r>
    </w:p>
    <w:p w14:paraId="00000027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8" w14:textId="4F946188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</w:t>
      </w:r>
      <w:r w:rsid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-ученик прави велике и честе грешке у разговору и изговору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што отежава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оно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што жели да каже; ретко налази праве речи и фразе, тешко се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изражава, а његов оскудан речник користи полако и са пун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оклевања упркос великој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помоћи наставника.</w:t>
      </w:r>
    </w:p>
    <w:p w14:paraId="00000029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2A" w14:textId="4C7AA9E0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не уме самостално да се изражава, једва користи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најосновнији вокабулар, има потешкоћа у читању, изговору и интонацији.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Није савладао ни најосновније граматичке структуре па је смис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изреченог 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ејасан и неразумљив.</w:t>
      </w:r>
    </w:p>
    <w:p w14:paraId="0000002B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0000002C" w14:textId="77777777" w:rsidR="0098269A" w:rsidRPr="002B7EF5" w:rsidRDefault="0098269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D" w14:textId="77777777" w:rsidR="0098269A" w:rsidRPr="002B7EF5" w:rsidRDefault="0098269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E" w14:textId="56F6C1DB" w:rsidR="0098269A" w:rsidRPr="002B7EF5" w:rsidRDefault="00D932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Мерила за елемент „Способности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писа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 изражавања“:</w:t>
      </w:r>
    </w:p>
    <w:p w14:paraId="0000002F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0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1" w14:textId="5377CCF8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Одличан 5-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 може у писаној форми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</w:p>
    <w:p w14:paraId="00000032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3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Врло добар 4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у писаној форми изражава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14:paraId="00000034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5" w14:textId="16B56E4B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Добар 3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не може без помоћи да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изрази своје мисли писаним путем и прави честе и веће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правописне и граматичке грешке; делимично ради домаће задатке; углавном остварује просечан резултат на тесту и проверама знања.</w:t>
      </w:r>
    </w:p>
    <w:p w14:paraId="00000036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7" w14:textId="4954F1F6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2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није способан самостално да се писмено изрази, прави учестале и озбиљне правописне и граматичке грешке; нередовно ради домаће задатке; постиже минималан успех на тест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вима и проверама знања.</w:t>
      </w:r>
    </w:p>
    <w:p w14:paraId="00000038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9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Недовољан 1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- прави крупне грешке у писаном изражавању и у основним граматичким облицима, не ради домаће задатке готово уопште, не постиже минималнан број бодова на тесту и проверама знања.</w:t>
      </w:r>
    </w:p>
    <w:p w14:paraId="0000003A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B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C" w14:textId="77777777" w:rsidR="0098269A" w:rsidRPr="002B7EF5" w:rsidRDefault="00D932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Мерила за елемент „Језичке законитости-граматика“:</w:t>
      </w:r>
    </w:p>
    <w:p w14:paraId="0000003D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E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Одличан 5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влада граматичким правилима, потпуно их разуме и правилно примењује у датом језичком контексту.</w:t>
      </w:r>
    </w:p>
    <w:p w14:paraId="0000003F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0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Врло добар 4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разуме и правилно примењује научена граматичка правила, уз местимичне грешке.</w:t>
      </w:r>
    </w:p>
    <w:p w14:paraId="00000041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42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Добар 3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ученик делимично примењује научена граматичка правила уз грешке.</w:t>
      </w:r>
    </w:p>
    <w:p w14:paraId="00000043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4" w14:textId="77777777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Довољан 2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- ученик препознаје граматичка правила и повремено их минимално примењује.</w:t>
      </w:r>
    </w:p>
    <w:p w14:paraId="00000045" w14:textId="77777777" w:rsidR="0098269A" w:rsidRPr="002B7EF5" w:rsidRDefault="00982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6" w14:textId="5AD3457B" w:rsidR="0098269A" w:rsidRPr="002B7EF5" w:rsidRDefault="00D93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Недовољан 1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-ученик</w:t>
      </w:r>
      <w:r w:rsid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не препознаје граматичка правила нити уме да их примењује.</w:t>
      </w:r>
    </w:p>
    <w:p w14:paraId="00000047" w14:textId="77777777" w:rsidR="0098269A" w:rsidRPr="002B7EF5" w:rsidRDefault="0098269A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8" w14:textId="77777777" w:rsidR="0098269A" w:rsidRPr="002B7EF5" w:rsidRDefault="0098269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9" w14:textId="77777777" w:rsidR="0098269A" w:rsidRPr="002B7EF5" w:rsidRDefault="00D9328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Оцењивање ученика од петог до осмог разреда је бројчано и врши се:</w:t>
      </w:r>
    </w:p>
    <w:p w14:paraId="0000004A" w14:textId="77777777" w:rsidR="0098269A" w:rsidRPr="002B7EF5" w:rsidRDefault="00D9328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1) Писаним путем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2) Усменим путем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3) Праћењем активности на часу и кроз израду домаћих задатака/пројектних активности</w:t>
      </w:r>
    </w:p>
    <w:p w14:paraId="0000004B" w14:textId="77777777" w:rsidR="0098269A" w:rsidRPr="002B7EF5" w:rsidRDefault="0098269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C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0000004D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E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Ученици 5. разреда имају 1 писмени задатак у другом полугодишту, а од 6. до 8.разреда један писмени задатак по полугодишту. Од 5. до 8. разреда ученици имају и најмање 1 писану проверу уз претходну најаву садржаја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 наставе и учења који ће се писмено проверавати</w:t>
      </w:r>
      <w:r w:rsidRPr="002B7EF5">
        <w:rPr>
          <w:lang w:val="ru-RU"/>
        </w:rPr>
        <w:t>.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Распоред писаних провера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дужих од 15 минута уписује се у дневник и објављује се за свако одељење на огласној табли школе и на званичној интернет страни школе.Распоред може да се мења на предлог наставника, уз сагласност одељењског већа.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</w:p>
    <w:p w14:paraId="0000004F" w14:textId="77777777" w:rsidR="0098269A" w:rsidRPr="002B7EF5" w:rsidRDefault="00D9328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1) Писане провере постигнућа се оцењују на основу скале која изражава однос између процента тачниходговора и одговарајуће оцене: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14:paraId="00000050" w14:textId="77777777" w:rsidR="0098269A" w:rsidRPr="002B7EF5" w:rsidRDefault="00D9328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Symbol" w:eastAsia="Symbol" w:hAnsi="Symbol" w:cs="Symbol"/>
          <w:color w:val="000000"/>
          <w:sz w:val="24"/>
          <w:szCs w:val="24"/>
          <w:lang w:val="ru-RU"/>
        </w:rPr>
        <w:t>∙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86-100% оцена одличан (5)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Symbol" w:eastAsia="Symbol" w:hAnsi="Symbol" w:cs="Symbol"/>
          <w:color w:val="000000"/>
          <w:sz w:val="24"/>
          <w:szCs w:val="24"/>
          <w:lang w:val="ru-RU"/>
        </w:rPr>
        <w:t>∙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70%-85% оцена врло добар (4)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Symbol" w:eastAsia="Symbol" w:hAnsi="Symbol" w:cs="Symbol"/>
          <w:color w:val="000000"/>
          <w:sz w:val="24"/>
          <w:szCs w:val="24"/>
          <w:lang w:val="ru-RU"/>
        </w:rPr>
        <w:t>∙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50%-69% оцена добар (3)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Symbol" w:eastAsia="Symbol" w:hAnsi="Symbol" w:cs="Symbol"/>
          <w:color w:val="000000"/>
          <w:sz w:val="24"/>
          <w:szCs w:val="24"/>
          <w:lang w:val="ru-RU"/>
        </w:rPr>
        <w:t>∙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33%-49% оцена довољан (2)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Symbol" w:eastAsia="Symbol" w:hAnsi="Symbol" w:cs="Symbol"/>
          <w:color w:val="000000"/>
          <w:sz w:val="24"/>
          <w:szCs w:val="24"/>
          <w:lang w:val="ru-RU"/>
        </w:rPr>
        <w:t>∙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32% оцена недовољан (1)</w:t>
      </w:r>
    </w:p>
    <w:p w14:paraId="00000051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Скала може да варира у односу на постигнућа ученика, али не више од 5%.</w:t>
      </w:r>
    </w:p>
    <w:p w14:paraId="00000052" w14:textId="761D54B9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2) Оцена добијена усменим путем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 формира на основу учениковог одговора или излагања према следећој бројчаној скали:</w:t>
      </w:r>
    </w:p>
    <w:p w14:paraId="00000053" w14:textId="5E4843A0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Одличан (5)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Ученик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 Успешно користи све граматичке елементе и конструкције и уочава најчешће изузетке од правила. У стању је да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самостално искаже усмену поруку, исприча лични доживљај, преприча садржај разговора или наративног текста.  Правилно и самостално изражајно чита. Ученик самостално остварује комуникацију и размењује са саговорницима информације у вези са познатим темама,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садржајима и комуникативним функцијама. На матерњем и страном језику саопштава информацију добијену од 3. лица у вези са познатим темама у конкретним комуникативним ситуацијама. У потпуности показује способност примене језичких вештина и знања у новим ситуацијама.</w:t>
      </w:r>
    </w:p>
    <w:p w14:paraId="00000054" w14:textId="15574C3C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Врло добар (4)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 Ученик разуме једноставне фреквентне речи и изразе, а приликом изражавања користи једноставна језичка средства и конструкције у датим комуникативним ситуацијама. У стању је да уз мању помоћ наставника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успешно искаже усмену поруку, исприча лични доживљај, преприча садржај разговора или наративног текста. У великој мери правилно и самостално изражајно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 У великој мери показује способност примене језичких вештина и знања у новим ситуацијама.</w:t>
      </w:r>
    </w:p>
    <w:p w14:paraId="00000055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56" w14:textId="51145DFB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Добар (3)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Ученик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углавном разуме планом и програмом предвиђене појмове, речи и изразе уз делимичан степен самосталности приликом њихове примене у усменом изражавању. Ученик разуме углавном једноставније, фреквентније речи изразе, а приликом изражавања користи једноставније језичка средства и конструкције у датим комуникативним ситуацијама.Углавном правилно чита. Делимично је у стању да искаже једноставнију усмену поруку, исприча лични доживљај, преприча садржај разговора или наративног текста. 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Показује делимичну способност примене језичких вештина и знања у новим ситуацијама и логичког повезивања појмова.</w:t>
      </w:r>
    </w:p>
    <w:p w14:paraId="00000057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Довољан (2)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усменом изражавању. Ученик разуме углавном најједноставније речи, кратке и једноставне поруке и упутства и користи најједноставнија језичка средства и конструкције у датим комуникативним ситуацијама. Чита делимично правилно и уз помоћ наставника. Ученик је у стању да искључиво уз помоћ наставника искаже једноставну усмену поруку, исприча лични доживљај, садржај разговора или наративног текста и то на нивоу репродукције. Ученик у малој мери остварује комуникацију и размењује са саговорницима кратке информације у вези са познатим темама, садржајима и комуникативним функцијама.Језичке вештине и знања су на нивоу репродукције, уз повремену минималну примену.</w:t>
      </w:r>
    </w:p>
    <w:p w14:paraId="00000058" w14:textId="15664B44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2B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Недовољан (1)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Ученик не препознаје нити разуме планом и програмом предвиђене основне појмове, речи и изразе, не уме да их репродукује нити примени у усменом изражавању. Ученик</w:t>
      </w:r>
      <w:r w:rsid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није самосталан у раду и није у стању ни уз помоћ наставника да искаже једноставнију усмену поруку, исприча лични доживљај, садржај разговора или наративног текста. Ученик у недовољној мери остварује комуникацију и размењује са саговорницима кратке информације у вези са познатим темама, садржајима и </w:t>
      </w: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комуникативним функцијама. Језичке вештине и знања нису ни на нивоу препознавања,  без способности репродукције и минималне примене. </w:t>
      </w:r>
    </w:p>
    <w:p w14:paraId="00000059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5A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5B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5C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Активност ученика прати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</w:p>
    <w:p w14:paraId="0000005D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Оцена из активности може бити од значаја и за општи успех ученика из предмета, најчешће у његову корист.</w:t>
      </w:r>
    </w:p>
    <w:p w14:paraId="0000005E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Уколико ученик не показује интересовање за  учешће у активностима нити ангажовање, као ни жељу за напредовањем, оцењује се оценом недовољан (1).</w:t>
      </w:r>
    </w:p>
    <w:p w14:paraId="0000005F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60" w14:textId="77777777" w:rsidR="0098269A" w:rsidRPr="002B7EF5" w:rsidRDefault="00D932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Оцењивање/вредновање пројектних активности углавном има мотивациону улогу и вреднује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 </w:t>
      </w:r>
    </w:p>
    <w:p w14:paraId="00000061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62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63" w14:textId="77777777" w:rsidR="0098269A" w:rsidRPr="002B7EF5" w:rsidRDefault="00D9328E">
      <w:pPr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Оцењивање ученика по ИОП-у</w:t>
      </w:r>
    </w:p>
    <w:p w14:paraId="00000064" w14:textId="77777777" w:rsidR="0098269A" w:rsidRPr="002B7EF5" w:rsidRDefault="0098269A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65" w14:textId="3A08D687" w:rsidR="0098269A" w:rsidRPr="002B7EF5" w:rsidRDefault="00D932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вреднује и однос ученика према раду и постављеним задацима/захтевима предмета у складу са његовим способностима.</w:t>
      </w:r>
    </w:p>
    <w:p w14:paraId="00000066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67" w14:textId="77777777" w:rsidR="0098269A" w:rsidRPr="002B7EF5" w:rsidRDefault="00D932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14:paraId="00000068" w14:textId="77777777" w:rsidR="0098269A" w:rsidRPr="002B7EF5" w:rsidRDefault="00D932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</w:p>
    <w:p w14:paraId="00000069" w14:textId="77777777" w:rsidR="0098269A" w:rsidRPr="002B7EF5" w:rsidRDefault="0098269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6A" w14:textId="001AC001" w:rsidR="0098269A" w:rsidRPr="002B7EF5" w:rsidRDefault="00D932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Вредновање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</w:p>
    <w:p w14:paraId="0000006B" w14:textId="749B054D" w:rsidR="0098269A" w:rsidRPr="002B7EF5" w:rsidRDefault="00D932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При евалуацији ученика који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раде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EF5">
        <w:rPr>
          <w:rFonts w:ascii="Times New Roman" w:eastAsia="Times New Roman" w:hAnsi="Times New Roman" w:cs="Times New Roman"/>
          <w:sz w:val="24"/>
          <w:szCs w:val="24"/>
          <w:lang w:val="ru-RU"/>
        </w:rPr>
        <w:t>ИОП-у, примењује се индивидуални приступ у сарадњи са педагошко-психолошком службом школе.</w:t>
      </w:r>
    </w:p>
    <w:p w14:paraId="0000006C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6D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6E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6F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70" w14:textId="77777777" w:rsidR="0098269A" w:rsidRPr="002B7EF5" w:rsidRDefault="0098269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98269A" w:rsidRPr="002B7EF5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1C5"/>
    <w:multiLevelType w:val="multilevel"/>
    <w:tmpl w:val="76424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3619D7"/>
    <w:multiLevelType w:val="multilevel"/>
    <w:tmpl w:val="07300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9A"/>
    <w:rsid w:val="002B7EF5"/>
    <w:rsid w:val="0098269A"/>
    <w:rsid w:val="00D9328E"/>
    <w:rsid w:val="00E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FCFB"/>
  <w15:docId w15:val="{FE0A7D49-1BB9-458B-B6FE-B8612715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2023-09-05T15:20:00Z</dcterms:created>
  <dcterms:modified xsi:type="dcterms:W3CDTF">2024-09-10T15:38:00Z</dcterms:modified>
</cp:coreProperties>
</file>