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EB" w:rsidRPr="00DF5E38" w:rsidRDefault="006657EB" w:rsidP="00665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E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Критеријуми оцењивања ученика за наставни предмет хемија</w:t>
      </w:r>
    </w:p>
    <w:p w:rsidR="006657EB" w:rsidRPr="00DF5E38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Оцењивање се обавља уз уважавање ученикових способности, 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епена спретности и умешности.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 у току школске годи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 може добити оцене на основу: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1. Писмених пр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овера знања – контролних вежби;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 Усменог испитивања;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 Активности на часу; 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 Радови ученика;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1.Писмене провере знања </w:t>
      </w:r>
    </w:p>
    <w:p w:rsidR="006657EB" w:rsidRPr="00AF5D34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Писмене провере знања се обављају путем контролних задатака и петнаестоминутне провере.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Писмене провере знања у трајању од 45 минута се најављују и одржавају према унапред утврђеном распореду за сваку школску годину, уз обавештавање ученика и истицање на сајту школе.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Петнаестоминутне провере знања не морају бити унапред најављене.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Резултате петнаестоминутне провере наставник уписује у педагошку свеску, а за извођење оцене су неопходне најмање три такве провере (изводи се утврђивањем аритметичке средине оцена или допуна усменим путем и рачунањем аритметичке средине добијене оцене писмено и усмено).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Број контролних вежби у току школске године зависи од недељног фонда часова наставног предмета и одржава се два пута у току једног полугодишта (укупно чети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ри пута у току школске године)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2.Усмено оцењивање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Усмено оцењивање се обавља путем непосредног одговарања, обавља се у току оба полугодишта.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Најмање једна оцена треба да буде на основу усм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ене провере постигнућа ученика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3.Активност на часу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У активности ученика спадају кратки усмени одговори на часу приликом обнављања или обраде нове лекције, израда домаћих задатака.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 сваки час прати активности ученика и благовремено бележи у своју педагошку свеску.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На тај начин наставник формативно оцењује ученика.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Целокупна активност ученика може бити изражeн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 сумативном оценом у дневнику.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4.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Радови ученика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У радове ученика спада израда семинарских радова, кратки пројекти, израда цртежа, модела и презентација.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Вреднује се активност и ангажовање ученика, знања које је ученик стекао и применио у раду, прод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укт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 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излагање резултата рада.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оцена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Закључна оцена утврђује се на крају првог и другог полугодишта, на основу свих појединачних оцена које су унете у дневник од почетка школске године.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Она не може бити мања од аритметичке средине оцена.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Закључна оцена на полугодишту не узима се у обзир приликом утврђивања аритметичке средине на крају другог полугодишта.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Ученик који има тешкоће у учењу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  услед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социјалне ускраћености, сметњи у развоју, инвалидитета и других разлога и коме је потребна додатна подршка у образовању и васпитању, оцењује се на основу остварености циљева и стандарда постигнућа према </w:t>
      </w: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плану индивидуализације или у току савладавања индивидуалног образовног плана.</w:t>
      </w: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 са изузетним способностима, који стиче образовање и васпитање на прилагођен и обогаћен начин применом индивидуалног образовног плана, оцењује се на основу остварености циљева и прописаних стандарда постигнућа, као и на основу ангажовања.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Опис потребних знања и вешти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 за добијање оцене из хемије: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1)         Ученик који остварује веома значајан напредак у савладавању програма предмета и у потпуности самостално испуњавања захтеве који су утврђени на основном и средњем нивоу, као и већину захтева са напредног нивоа посебних стандарда постигнућа, односно захтева који су одређени индивидуалним образовним планом и прилагођеним стандардима постигнућа, уз веома висок степен ангаж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овања, добија оцену </w:t>
      </w:r>
      <w:r w:rsidRPr="00AF5D3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одличан (5)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2)         Ученик који остварује значајан напредак у савладавању програма предмета и у потпуности, самостално, испуњавања захтеве који су утврђени на основном и средњем нивоу, као и део захтева са напредног нивоа посебних стандарда постигнућа уз мању помоћ наставника, односно захтева који су одређени индивидуалним образовним планом и прилагођеним стандардима постигнућа, уз висок степен ангажовања, добија оцену врло </w:t>
      </w:r>
      <w:r w:rsidRPr="00DF5E3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доба</w:t>
      </w:r>
      <w:r w:rsidRPr="00AF5D3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 (4)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3)         Ученик који остварује напредак у савладавању програма предмета и у потпуности, самостално испуњавања захтеве који су утврђени на основном и већи део на средњем нивоу посебних стандарда постигнућа, односно захтева који су одређени индивидуалним образовним планом и прилагођеним стандардима постигнућа, уз ангажовање 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ченика, добија оцену </w:t>
      </w:r>
      <w:r w:rsidRPr="00AF5D3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добар (3)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4)         Ученик који остварује минималан напредак у савладавању програма предмета и испуњавања уз помоћ наставника захтеве који су утврђени у већем делу основног нивоа постигнућа, односно захтеве који су одређени индивидуалним образовним планом и прилагођеним стандардима постигнућа и ангажовање уче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ника, добија оцену </w:t>
      </w:r>
      <w:r w:rsidRPr="00AF5D3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довољан (2)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5)         Ученик који не остварује минималан напредак у савладавању програма предмета и ни уз помоћ наставника не испуњавања захтеве који су утврђени на основном нивоу постигнућа, добија оцену </w:t>
      </w:r>
      <w:r w:rsidRPr="00DF5E3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недовољан (1).</w:t>
      </w:r>
    </w:p>
    <w:p w:rsidR="006657EB" w:rsidRPr="00DF5E38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657EB" w:rsidRPr="00DF5E38" w:rsidRDefault="006657EB" w:rsidP="00665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E3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Критеријуми и елементи оцењивања у настави физике</w:t>
      </w: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 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Ученици од шестог до осмог разреда се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 физике оцењују на три начина: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 Писмено (контролне вежбе)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 Усмено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3. На основу редовног праћења постигну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ћа ученика и активности на часу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 На основу домаћих задатака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Усмено одговарање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Ученици увек треба да буду припремљени за усмени одговор.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Могу бити испитивани сваког часа.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Оцена се уписује у дневник.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Ученици се могу и сам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 јављати да усмено одговарају.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Контролне вежбе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Контролне вежбе изводе се према унапред утврђеном плану 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оји је истакнут на сајту школе.</w:t>
      </w: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Оцена се уписује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 дневник.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br/>
        <w:t>Редовно праћење постигнућа ученика и активност на часу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У активности ученика спадају кратки усмени одговори на часу приликом обнављања или обраде нове лекције, петнаестоминутне провере и редовне провере познавања елементарних појмова.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 сваки час прати активности ученика и благовремено бележи у своју педагошку евиденцију.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На тај начин наставник формативно оцењује ученика.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Целокупна активност ученика може бити изражeн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 сумативном оценом у дневнику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омаћи задаци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Димензионисани су тако да сви ученици могу да се њима баве у оквиру својих потреба и могућности.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Такође оредстављају показатељ односа према обавезама 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настави.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Оцењују се тромесечно.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Врста, ниво и обим знања и ангажовање ученика оцењују се тако да оцену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DF5E3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одличан (5</w:t>
      </w: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добија ученик који у потпуности показује способност трансформације знања и примене у новим ситуацијама; лако лoгички пoвeзуje чињeницe и пojмoвe; самостално изводи закључке који се заснивају на подацима; решава проблеме на нивоу стваралачког мишљења и у потпуности критички рaсуђуje; показује изузетну самосталност уз изузетно висок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степен активности и ангажовања.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врло</w:t>
      </w:r>
      <w:proofErr w:type="gramEnd"/>
      <w:r w:rsidRPr="00DF5E3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добар (4)</w:t>
      </w: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добија ученик који у великој мери показује способност примене знања и лoгички пoвeзуje чињeницe и пojмoвe; самостално изводи закључке који се заснивају на подацима; решава поједине проблеме на нивоу стваралачког мишљења и у знатној мери критички рaсуђуje; показује велику самосталност и висок степен активности и ангажовања.</w:t>
      </w: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gramStart"/>
      <w:r w:rsidRPr="00DF5E3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добар</w:t>
      </w:r>
      <w:proofErr w:type="gramEnd"/>
      <w:r w:rsidRPr="00DF5E3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(3)</w:t>
      </w: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добија ученик који у довољној мери показује способност употребе информација у новим ситуацијама; у знатној мери лoгички пoвeзуje чињeницe и пojмoвe; већим делом самостално изводи закључке који се заснивају на подацима и делимично самостално решава поједине проблеме; у довољној мери критички рaсуђуje; показује делимични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степен активности и ангажовања.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довољан</w:t>
      </w:r>
      <w:proofErr w:type="gramEnd"/>
      <w:r w:rsidRPr="00DF5E3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(2)</w:t>
      </w: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добија ученик који знања која је остварио су на нивоу репродукције, уз минималну примену; у мањој мери лoгички пoвeзуje чињeницe и пojмoвe и искључиво уз подршку наставника изводи закључке који се заснивају на подацима; понекад је самосталан у решавању проблема и у недовољној мери критички рaсуђуje; показује мањи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степен активности и ангажовања.</w:t>
      </w:r>
    </w:p>
    <w:p w:rsidR="006657EB" w:rsidRPr="00AF5D34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недовољан</w:t>
      </w:r>
      <w:proofErr w:type="gramEnd"/>
      <w:r w:rsidRPr="00DF5E3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(1)</w:t>
      </w: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добија ученик који знања која је остварио нису ни на нивоу препознавања и не показује способност репродукције и примене; не изводи закључке који се заснивају на подацима; критички не рaсуђуje; не показује интересовање за учешће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 активностима нити ангажовање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.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• Закључна оцена утврђује се на крају првог и другог полугодишта, на основу свих појединачних оцена које су унете у дне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вник од почетка школске године.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Закључна оцена не може да буде већа од највеће појединачне оцене уписане у дневник, добијене бил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 којом техником провере знања.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Закључна оцена на полугодишту не узима се у обзир приликом утврђивања аритметичке среди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не на крају другог полугодишта.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Уколико ученик стиче образовање и васпитање по ИОП-у 1, оцењује се на основу ангажовања и степена остварености исхода, уз прилагођава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ње начина и поступка оцењивања.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Опис потребних знања и вешти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 за добијање оцене из физике:</w:t>
      </w:r>
    </w:p>
    <w:p w:rsidR="006657EB" w:rsidRPr="00AF5D34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Оцена </w:t>
      </w:r>
      <w:r w:rsidRPr="00AF5D3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одличан (5)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Ученик примењује знања, укључујући и методолошка, у сло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женим и непознатим ситуацијама;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Самостално и на креативан начин објашњава и критички разматра сложене садржинске целине и информације; процењује вре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дност теорија, идеја и ставова;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Бира, повезује и вреднује 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зличите врсте и изворе података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Формулише претпоставке, проверава их и аргуме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нтује решења, ставове и одлуке;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Решава проблеме који имају и више решења, вреднује и образла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же решења и примењене поступке;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Изражава се на различите начине (усмено, писано, графички, практично, и др.), укључујући и коришћење информационих технологија и прилагођава комуникацију и начин презентације разли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читим контекстима;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Самостално извршава сложене радне задатке поштујући стандардизовану процедуру, захтеве безбедности и очувања околине, показује иницијативу и прилагођава извођење, начин рад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 и средства новим ситуацијама;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Доприноси групном раду продукцијом идеја, иницира и организује поделу задатака; уважава мишљења других чланова групе и помаже им у реализацији њихових задатака, посебно у ситуацији „застоја” у групном раду; фокусиран је на заједнички циљ групног рада и преузима одговорност за реализацију продука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та у задатом временском оквиру;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Утврђује приоритете и ризике и на основу тога планира и организује краткорочне и дугорочне активности и одр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еђује потребно време и ресурсе;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Континуирано показује заинтересованост и одговорност према сопственом процесу учења, уважава препоруке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 напредовање и реализује их.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Ученик репродукује градиво, раз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уме, надограђује стечена знања.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Самостално образлаже садржај наводећи и своје примере, решава и сложене проблеме и задатке.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Одлично познаје физичке појаве, изводи закључке на основу физичких појава које је видео или замислио, повезује податке са графика и других визуелизација, корелише стечена знања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са садржајима других предмета.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Може преносити своја знања другима и сигурно и јасно излаже сопствене ставове о проблематици.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 </w:t>
      </w: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Оцена </w:t>
      </w:r>
      <w:r w:rsidRPr="00DF5E3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врлодобар (4)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Логички организује и самостално тумачи сложене 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адржинске целине и информације;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●          Повезује садржаје и концепте из различитих области са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ситуацијама из живота;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Пореди и разврстава различите врсте података прем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 више критеријума истовремено;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Заузима ставове на основу со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пствених тумачења и аргумената;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Уме да анализира проблем, изврши избор одговарајуће процедуре и поступака у решава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њу нових проблемских ситауција;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Изражава се на различите начине (усмено, писано, графички, практично, и др.), укључујући и коришћење информационих технологија и прилагођава 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муникацију задатим контекстима;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Самостално извршава сложене радне задатке према стандардизованој процедури, бира прибор и алате у складу са задатком и захтевима безбеднос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ти и очувања здравља и околине;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Планира динамику рада, организује активности у групи, реализује сопствене задатке имајући на уму планиране 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једничке продукте групног рада;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Планира и организује краткорочне и дугорочне активности, утврђује приоритете и одр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еђује потребно време и ресурсе;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Континуирано показује заинтересованост за сопствени процес учења, уважава препоруке за напредовање и углавном их реализује.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У стању је да надогради стечена знања.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Садржај образлаже самостално, користи задате примере и самостално решава проблеме и задатке.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Познаје ознаке физичких величина, повезује задате податке, ретко не може да реши сложене проблеме и задатке, није самостала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 у решавању најтежих задатака.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●          Приликом израде рачунских задатака сналази се и решава и задатке који су сасвим нови, уз повезивање свих стечених знања из свих школских </w:t>
      </w: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предмета.,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коришћењем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већ виђених и решених задатака.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 Оцена </w:t>
      </w:r>
      <w:r w:rsidRPr="00AF5D3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добар (3)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Разуме и самостално објашњава осн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овне појмове и везе између њих;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Разврстава различите врсте података у основне катего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рије према задатом критеријуму;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Уме да формулише своје ставове, процене и одлуке и обја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сни начин како је дошао до њих;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●          Бира и примењује одговарајуће поступке и процедуре у решавању проблемских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ситуација у познатом контексту;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Уме јасно да искаже одређени садржај у складу са захтевом и на одговарајући начин (усмено, писмено, графички, практично, и др.), укључујући кориш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ћење информационих технологија;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Самостално извршава рутинске радне задатке према стандардизованој процедури, користећи прибор и алате у складу са захтевима безбеднос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ти и очувања здравља и околине;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Извршава додељене задатке у складу с циљевима, очекиваним продуктима и планираном динамиком рада у групи; уважава чл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анове тима и различитост идеја;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Планира и организује краткорочне активности и одр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еђује потребно време и ресурсе;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●          Показује заинтересованост за сопствени процес учења, уважава препоруке за напред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овање и делимично их реализује.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Ученик репродукује и разуме основне физичке појмове, разуме садржај, ал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 је површан у његовој примени.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●          Садржај може образложити користећи задате примере,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али уз интервенцију наставника.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Познаје основне физичке формуле, самостално решава зад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атке средње тежине, и проблеме.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Уме да реши рачунске задатке који су слични задаци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ма рађеним на редовној настави.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●          Понекад греши приликом самосталног решавања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сложених проблема или задатака.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Повезује податке приказане графицима, сликама или таблицама и интерпретира их самостално.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●          Јасно излаже садржаје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али је нејасан у аргументацији.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Оцена </w:t>
      </w:r>
      <w:r w:rsidRPr="00AF5D3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довољан (2)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Познаје и разуме кључне појмове и информације и повезује 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основу задатог критеријума;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Усво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јио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одговарајућу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терминологију;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Закључује директно на основу поређења и 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алогије са конкретним примером;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Способан ј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 да се определи и искаже став;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●          Примењује одговарајуће поступке и процедуре у решавању једноставних проблемских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ситуација у познатом контексту;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Уме јасно да искаже појединости у оквиру одређеног садржаја, држећи се основног захтева и на одговарајући начин (усмено, писмено, графички, практично, и др.), укључујући и кориш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ћење информационих технологија;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Уз инструкције извршава рутинске радне задатке према стандардизованој процедури, користећи прибор и алате у складу са захтевима безбеднос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ти и очувања здравља и околине;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Извршава додељене задатке искључиво на захтев и уз подршку осталих чланова групе; уважава чланове тима и 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азличитост идеја;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Планира и организује краткорочне активности на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снову задатих услова и ресурса;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Повремено показује заинтересованост за сопствени процес учења, а препоруке за напредова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ње реализује уз стално праћење.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Ученик репродукује и препознаје основне појмове: pазуме садржај, али не зна да га примени ни об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разложи на непознатим задацима.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Познаје основне физичке формуле, али често греши приликом самосталног решавања чак и је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дноставних проблема и задатака.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Препознаје податке приказане графицима, сликама или у табелама али их не може у потпуности самостално интерпретирати, већ 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 је потребна помоћ наставника.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Аргументује површно и несигурно па је нејасан и у излагању градива.</w:t>
      </w:r>
      <w:proofErr w:type="gramEnd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Оцена недовољан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(1)</w:t>
      </w:r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Ученик који не испуњава критеријуме за оцену довољан (2) и не показује заинтересованост за сопстве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ни процес учења, нити напредак.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Ученик не препознаје основне физичке појмо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ве, или их само може набројати.</w:t>
      </w:r>
      <w:proofErr w:type="gramEnd"/>
    </w:p>
    <w:p w:rsidR="006657EB" w:rsidRDefault="006657EB" w:rsidP="0066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proofErr w:type="gramStart"/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●          Не показује разумевање садржаја ни уз помоћ наставника и није у стањ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 самостално да га репродукује.</w:t>
      </w:r>
      <w:proofErr w:type="gramEnd"/>
    </w:p>
    <w:p w:rsidR="006D385B" w:rsidRDefault="006657EB" w:rsidP="006657EB">
      <w:r w:rsidRPr="00DF5E38">
        <w:rPr>
          <w:rFonts w:ascii="Times New Roman" w:eastAsia="Times New Roman" w:hAnsi="Times New Roman" w:cs="Times New Roman"/>
          <w:color w:val="222222"/>
          <w:sz w:val="24"/>
          <w:szCs w:val="24"/>
        </w:rPr>
        <w:t>●          Не може самостално да решава најпростије рачунске задатке</w:t>
      </w:r>
      <w:bookmarkStart w:id="0" w:name="_GoBack"/>
      <w:bookmarkEnd w:id="0"/>
    </w:p>
    <w:sectPr w:rsidR="006D3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EB"/>
    <w:rsid w:val="006657EB"/>
    <w:rsid w:val="006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EX</cp:lastModifiedBy>
  <cp:revision>1</cp:revision>
  <dcterms:created xsi:type="dcterms:W3CDTF">2024-09-10T09:20:00Z</dcterms:created>
  <dcterms:modified xsi:type="dcterms:W3CDTF">2024-09-10T09:20:00Z</dcterms:modified>
</cp:coreProperties>
</file>